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FE534" w14:textId="3996AB22" w:rsidR="00FA5521" w:rsidRPr="00FA5521" w:rsidRDefault="00FA5521" w:rsidP="00FA5521">
      <w:pPr>
        <w:rPr>
          <w:noProof/>
          <w:lang w:eastAsia="en-AU"/>
        </w:rPr>
      </w:pPr>
    </w:p>
    <w:p w14:paraId="3DF32E90" w14:textId="79ED3AEB" w:rsidR="009C2411" w:rsidRDefault="009C2411" w:rsidP="009C2411"/>
    <w:tbl>
      <w:tblPr>
        <w:tblW w:w="0" w:type="auto"/>
        <w:tblLayout w:type="fixed"/>
        <w:tblCellMar>
          <w:left w:w="0" w:type="dxa"/>
          <w:right w:w="0" w:type="dxa"/>
        </w:tblCellMar>
        <w:tblLook w:val="0600" w:firstRow="0" w:lastRow="0" w:firstColumn="0" w:lastColumn="0" w:noHBand="1" w:noVBand="1"/>
      </w:tblPr>
      <w:tblGrid>
        <w:gridCol w:w="1260"/>
        <w:gridCol w:w="270"/>
        <w:gridCol w:w="270"/>
        <w:gridCol w:w="180"/>
        <w:gridCol w:w="630"/>
        <w:gridCol w:w="7470"/>
      </w:tblGrid>
      <w:tr w:rsidR="00AD0D32" w14:paraId="575DE5BE" w14:textId="77777777" w:rsidTr="0052026A">
        <w:trPr>
          <w:trHeight w:val="2880"/>
        </w:trPr>
        <w:tc>
          <w:tcPr>
            <w:tcW w:w="2610" w:type="dxa"/>
            <w:gridSpan w:val="5"/>
          </w:tcPr>
          <w:p w14:paraId="354E3131" w14:textId="4EAE69BE" w:rsidR="00AD0D32" w:rsidRDefault="00FA5521" w:rsidP="00667329">
            <w:r w:rsidRPr="00FA5521">
              <w:rPr>
                <w:noProof/>
                <w:lang w:eastAsia="en-AU"/>
              </w:rPr>
              <w:drawing>
                <wp:inline distT="0" distB="0" distL="0" distR="0" wp14:anchorId="141B6FEC" wp14:editId="557209CA">
                  <wp:extent cx="1343025" cy="1678781"/>
                  <wp:effectExtent l="133350" t="114300" r="123825" b="169545"/>
                  <wp:docPr id="1031201338" name="Picture 1" descr="A person with flowers on her 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201338" name="Picture 1" descr="A person with flowers on her hea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1493" cy="168936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c>
          <w:tcPr>
            <w:tcW w:w="7470" w:type="dxa"/>
          </w:tcPr>
          <w:p w14:paraId="13C1E757" w14:textId="5D65FB7D" w:rsidR="00AD0D32" w:rsidRDefault="00FA5521" w:rsidP="00AD0D32">
            <w:pPr>
              <w:pStyle w:val="Title"/>
              <w:spacing w:after="0"/>
            </w:pPr>
            <w:r>
              <w:t>Laura Gruici</w:t>
            </w:r>
          </w:p>
          <w:p w14:paraId="10D4B379" w14:textId="01D7C865" w:rsidR="00AD0D32" w:rsidRDefault="00FA5521" w:rsidP="00526631">
            <w:pPr>
              <w:pStyle w:val="Subtitle"/>
            </w:pPr>
            <w:r>
              <w:t>Glendale, AZ</w:t>
            </w:r>
            <w:r w:rsidR="00AD0D32">
              <w:t xml:space="preserve"> | </w:t>
            </w:r>
            <w:r>
              <w:t>623 241-2294</w:t>
            </w:r>
            <w:r w:rsidR="00AD0D32">
              <w:t xml:space="preserve"> | </w:t>
            </w:r>
            <w:r>
              <w:t>l</w:t>
            </w:r>
            <w:r w:rsidR="002B074A">
              <w:t>auragruiciart</w:t>
            </w:r>
            <w:r>
              <w:t>@gmail.com</w:t>
            </w:r>
            <w:r w:rsidR="00AD0D32">
              <w:t xml:space="preserve"> |</w:t>
            </w:r>
            <w:r w:rsidR="00AD0D32" w:rsidRPr="00CF1A49">
              <w:t xml:space="preserve"> </w:t>
            </w:r>
            <w:hyperlink r:id="rId12" w:history="1">
              <w:r w:rsidR="008C2366" w:rsidRPr="00925031">
                <w:rPr>
                  <w:rStyle w:val="Hyperlink"/>
                </w:rPr>
                <w:t>https://lauragruiciart.com</w:t>
              </w:r>
            </w:hyperlink>
            <w:r w:rsidR="008C2366">
              <w:t xml:space="preserve"> l </w:t>
            </w:r>
            <w:r w:rsidR="008C2366" w:rsidRPr="00405F38">
              <w:rPr>
                <w:color w:val="0070C0"/>
                <w:u w:val="single"/>
              </w:rPr>
              <w:t>https://laurasmusing.com</w:t>
            </w:r>
            <w:r w:rsidR="008C2366" w:rsidRPr="00405F38">
              <w:rPr>
                <w:color w:val="0070C0"/>
              </w:rPr>
              <w:t xml:space="preserve"> </w:t>
            </w:r>
          </w:p>
          <w:p w14:paraId="394DFB3C" w14:textId="2718A224" w:rsidR="00FA5521" w:rsidRDefault="00FA5521" w:rsidP="00FA5521">
            <w:r>
              <w:t>Laura Gruici is the owner/artist of Laura Gruici Art based out of Glendale Arizona.  Laura has worked with many different mediums including oils, acrylics, mixed media and is now presenting a new medium to her work, collage.  This latest work was inspired by the southwestern desert where she was born and raised.  Her love of vintage items, desert landscapes, and humor makes-up this new body of work that began in 2023.  She is passionate about bringing beauty and originality to her one-of-a-kind artwork.</w:t>
            </w:r>
          </w:p>
          <w:p w14:paraId="7FAC1205" w14:textId="77777777" w:rsidR="00FA5521" w:rsidRDefault="00FA5521" w:rsidP="00FA5521"/>
          <w:p w14:paraId="0D0E7726" w14:textId="77777777" w:rsidR="000712D8" w:rsidRDefault="000712D8" w:rsidP="00FA5521"/>
          <w:p w14:paraId="4AF5EBA5" w14:textId="485F5A0D" w:rsidR="00AD0D32" w:rsidRDefault="00FA5521" w:rsidP="00FA5521">
            <w:r>
              <w:t xml:space="preserve"> </w:t>
            </w:r>
          </w:p>
        </w:tc>
      </w:tr>
      <w:tr w:rsidR="00667329" w14:paraId="6231DAEE" w14:textId="77777777" w:rsidTr="0052026A">
        <w:trPr>
          <w:trHeight w:val="900"/>
        </w:trPr>
        <w:tc>
          <w:tcPr>
            <w:tcW w:w="10080" w:type="dxa"/>
            <w:gridSpan w:val="6"/>
          </w:tcPr>
          <w:p w14:paraId="48438AD5" w14:textId="77777777" w:rsidR="00667329" w:rsidRPr="00667329" w:rsidRDefault="00000000" w:rsidP="00667329">
            <w:pPr>
              <w:pStyle w:val="Heading1"/>
            </w:pPr>
            <w:sdt>
              <w:sdtPr>
                <w:id w:val="-1983300934"/>
                <w:placeholder>
                  <w:docPart w:val="ACEDB15D5B3B484FB095AFE471AB3123"/>
                </w:placeholder>
                <w:temporary/>
                <w:showingPlcHdr/>
                <w15:appearance w15:val="hidden"/>
              </w:sdtPr>
              <w:sdtContent>
                <w:r w:rsidR="00667329" w:rsidRPr="00CF1A49">
                  <w:t>Experience</w:t>
                </w:r>
              </w:sdtContent>
            </w:sdt>
          </w:p>
        </w:tc>
      </w:tr>
      <w:tr w:rsidR="00667329" w14:paraId="597937CC" w14:textId="77777777" w:rsidTr="0052026A">
        <w:trPr>
          <w:trHeight w:val="80"/>
        </w:trPr>
        <w:tc>
          <w:tcPr>
            <w:tcW w:w="1260" w:type="dxa"/>
            <w:vMerge w:val="restart"/>
          </w:tcPr>
          <w:p w14:paraId="2DA8B63A" w14:textId="1C25D15E" w:rsidR="00667329" w:rsidRDefault="00FA5521" w:rsidP="00667329">
            <w:pPr>
              <w:pStyle w:val="Heading3"/>
            </w:pPr>
            <w:r>
              <w:t>2023-current</w:t>
            </w:r>
            <w:r w:rsidR="00667329">
              <w:t xml:space="preserve"> </w:t>
            </w:r>
          </w:p>
          <w:p w14:paraId="3C6399C6" w14:textId="77777777" w:rsidR="00667329" w:rsidRPr="005579C9" w:rsidRDefault="00667329" w:rsidP="00EA62A2"/>
        </w:tc>
        <w:tc>
          <w:tcPr>
            <w:tcW w:w="540" w:type="dxa"/>
            <w:gridSpan w:val="2"/>
          </w:tcPr>
          <w:p w14:paraId="540F1E70" w14:textId="77777777" w:rsidR="00667329" w:rsidRDefault="00667329" w:rsidP="00FC6625">
            <w:pPr>
              <w:jc w:val="center"/>
            </w:pPr>
            <w:r>
              <w:rPr>
                <w:noProof/>
                <w:lang w:val="en-AU" w:eastAsia="en-AU"/>
              </w:rPr>
              <mc:AlternateContent>
                <mc:Choice Requires="wps">
                  <w:drawing>
                    <wp:inline distT="0" distB="0" distL="0" distR="0" wp14:anchorId="2F66571A" wp14:editId="04284BC1">
                      <wp:extent cx="137160" cy="137160"/>
                      <wp:effectExtent l="19050" t="19050" r="15240" b="15240"/>
                      <wp:docPr id="1225056726" name="Oval 1" descr="Decorati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7160" cy="137160"/>
                              </a:xfrm>
                              <a:prstGeom prst="ellipse">
                                <a:avLst/>
                              </a:prstGeom>
                              <a:solidFill>
                                <a:srgbClr val="FFFCFB"/>
                              </a:solid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3477F52" id="Oval 1" o:spid="_x0000_s1026" alt="Decorative"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" fillcolor="#fffcfb" strokecolor="#bf1e00 [3204]" strokeweight="2.25pt">
                      <v:stroke joinstyle="miter"/>
                      <v:path arrowok="t"/>
                      <o:lock v:ext="edit" aspectratio="t"/>
                      <w10:anchorlock/>
                    </v:oval>
                  </w:pict>
                </mc:Fallback>
              </mc:AlternateContent>
            </w:r>
          </w:p>
        </w:tc>
        <w:tc>
          <w:tcPr>
            <w:tcW w:w="180" w:type="dxa"/>
          </w:tcPr>
          <w:p w14:paraId="630FA2E6" w14:textId="77777777" w:rsidR="00667329" w:rsidRPr="004823C2" w:rsidRDefault="00667329" w:rsidP="00667329"/>
        </w:tc>
        <w:tc>
          <w:tcPr>
            <w:tcW w:w="8100" w:type="dxa"/>
            <w:gridSpan w:val="2"/>
            <w:vMerge w:val="restart"/>
          </w:tcPr>
          <w:p w14:paraId="69E94731" w14:textId="4FE456E3" w:rsidR="00667329" w:rsidRPr="004823C2" w:rsidRDefault="00FA5521" w:rsidP="00667329">
            <w:pPr>
              <w:pStyle w:val="Heading2"/>
            </w:pPr>
            <w:r>
              <w:t>Laura gruici art</w:t>
            </w:r>
          </w:p>
          <w:p w14:paraId="74835153" w14:textId="41661D9D" w:rsidR="00FA5521" w:rsidRDefault="00FA5521" w:rsidP="00FA5521">
            <w:r>
              <w:t>Original Southwest inspired collage and mixed media.</w:t>
            </w:r>
          </w:p>
          <w:p w14:paraId="6CD3D7F5" w14:textId="1DB8EB5C" w:rsidR="00FA5521" w:rsidRDefault="00EC62B4" w:rsidP="006802AF">
            <w:pPr>
              <w:pStyle w:val="ListParagraph"/>
              <w:numPr>
                <w:ilvl w:val="0"/>
                <w:numId w:val="5"/>
              </w:numPr>
            </w:pPr>
            <w:r>
              <w:t>Featured</w:t>
            </w:r>
            <w:r w:rsidR="00FA5521">
              <w:t xml:space="preserve"> </w:t>
            </w:r>
            <w:r w:rsidR="0052026A">
              <w:t>artist</w:t>
            </w:r>
            <w:r w:rsidR="00FA5521">
              <w:t xml:space="preserve"> in Van Gogh’s Ear Gallery, Prescott AZ</w:t>
            </w:r>
            <w:r>
              <w:t>.</w:t>
            </w:r>
          </w:p>
          <w:p w14:paraId="1610C71F" w14:textId="18FA3C70" w:rsidR="00FA5521" w:rsidRDefault="00FA5521" w:rsidP="006802AF">
            <w:pPr>
              <w:pStyle w:val="ListParagraph"/>
              <w:numPr>
                <w:ilvl w:val="0"/>
                <w:numId w:val="5"/>
              </w:numPr>
            </w:pPr>
            <w:r>
              <w:t xml:space="preserve">Selected by a jury to appear in the Sedona Arts Center Contemporary Surrealism </w:t>
            </w:r>
            <w:r w:rsidR="006802AF">
              <w:t>display.</w:t>
            </w:r>
            <w:r>
              <w:t xml:space="preserve"> </w:t>
            </w:r>
          </w:p>
          <w:p w14:paraId="2C91CA85" w14:textId="55530F6C" w:rsidR="00FA5521" w:rsidRDefault="00FA5521" w:rsidP="00EC62B4">
            <w:pPr>
              <w:pStyle w:val="ListParagraph"/>
            </w:pPr>
            <w:r>
              <w:t>Artwork was selected and appeared on all event posters.</w:t>
            </w:r>
          </w:p>
          <w:p w14:paraId="1FB3DD3C" w14:textId="1D00A678" w:rsidR="00667329" w:rsidRDefault="00FA5521" w:rsidP="006802AF">
            <w:pPr>
              <w:pStyle w:val="ListParagraph"/>
              <w:numPr>
                <w:ilvl w:val="0"/>
                <w:numId w:val="5"/>
              </w:numPr>
            </w:pPr>
            <w:r>
              <w:t>Exhibited in the ASU Gammage Performing Arts Theatre – extended</w:t>
            </w:r>
            <w:r w:rsidR="006802AF">
              <w:t xml:space="preserve"> due to patron feedback.</w:t>
            </w:r>
          </w:p>
          <w:p w14:paraId="0107CC13" w14:textId="3CFEF8E0" w:rsidR="00B8328C" w:rsidRDefault="00B8328C" w:rsidP="006802AF">
            <w:pPr>
              <w:pStyle w:val="ListParagraph"/>
              <w:numPr>
                <w:ilvl w:val="0"/>
                <w:numId w:val="5"/>
              </w:numPr>
            </w:pPr>
            <w:r>
              <w:t>Featured in a 2 person show at the Alwun House entitled Human Collage</w:t>
            </w:r>
            <w:r w:rsidR="00EC62B4">
              <w:t>.</w:t>
            </w:r>
          </w:p>
          <w:p w14:paraId="06251C64" w14:textId="27E80879" w:rsidR="00C6795A" w:rsidRDefault="000712D8" w:rsidP="000712D8">
            <w:pPr>
              <w:pStyle w:val="ListParagraph"/>
              <w:numPr>
                <w:ilvl w:val="0"/>
                <w:numId w:val="5"/>
              </w:numPr>
            </w:pPr>
            <w:r>
              <w:t>One of the featured artists in the</w:t>
            </w:r>
            <w:r w:rsidR="00B8328C">
              <w:t xml:space="preserve"> virtual gallery Greater Phoenix Economics Council</w:t>
            </w:r>
            <w:r>
              <w:t>.</w:t>
            </w:r>
          </w:p>
          <w:p w14:paraId="2774B56D" w14:textId="77777777" w:rsidR="000712D8" w:rsidRDefault="000712D8" w:rsidP="000712D8">
            <w:pPr>
              <w:pStyle w:val="ListParagraph"/>
            </w:pPr>
          </w:p>
          <w:p w14:paraId="4C57A59C" w14:textId="369A0CD7" w:rsidR="000712D8" w:rsidRDefault="000712D8" w:rsidP="000712D8">
            <w:pPr>
              <w:pStyle w:val="ListParagraph"/>
            </w:pPr>
          </w:p>
        </w:tc>
      </w:tr>
      <w:tr w:rsidR="00667329" w14:paraId="345CD15F" w14:textId="77777777" w:rsidTr="0052026A">
        <w:trPr>
          <w:trHeight w:val="900"/>
        </w:trPr>
        <w:tc>
          <w:tcPr>
            <w:tcW w:w="1260" w:type="dxa"/>
            <w:vMerge/>
          </w:tcPr>
          <w:p w14:paraId="1A5E7D0E" w14:textId="77777777" w:rsidR="00667329" w:rsidRDefault="00667329" w:rsidP="00EA62A2">
            <w:pPr>
              <w:pStyle w:val="Heading2"/>
            </w:pPr>
          </w:p>
        </w:tc>
        <w:tc>
          <w:tcPr>
            <w:tcW w:w="270" w:type="dxa"/>
            <w:tcBorders>
              <w:right w:val="single" w:sz="18" w:space="0" w:color="BF1E00" w:themeColor="accent1"/>
            </w:tcBorders>
          </w:tcPr>
          <w:p w14:paraId="35F043CD" w14:textId="77777777" w:rsidR="00667329" w:rsidRDefault="00667329" w:rsidP="00EA62A2">
            <w:pPr>
              <w:rPr>
                <w:noProof/>
                <w:lang w:val="en-AU" w:eastAsia="en-AU"/>
              </w:rPr>
            </w:pPr>
          </w:p>
        </w:tc>
        <w:tc>
          <w:tcPr>
            <w:tcW w:w="270" w:type="dxa"/>
            <w:tcBorders>
              <w:left w:val="single" w:sz="18" w:space="0" w:color="BF1E00" w:themeColor="accent1"/>
            </w:tcBorders>
          </w:tcPr>
          <w:p w14:paraId="5D65CE69" w14:textId="77777777" w:rsidR="00667329" w:rsidRDefault="00667329" w:rsidP="009C2411"/>
        </w:tc>
        <w:tc>
          <w:tcPr>
            <w:tcW w:w="180" w:type="dxa"/>
          </w:tcPr>
          <w:p w14:paraId="25AC822A" w14:textId="77777777" w:rsidR="00667329" w:rsidRPr="005579C9" w:rsidRDefault="00667329" w:rsidP="00DE759B"/>
        </w:tc>
        <w:tc>
          <w:tcPr>
            <w:tcW w:w="8100" w:type="dxa"/>
            <w:gridSpan w:val="2"/>
            <w:vMerge/>
          </w:tcPr>
          <w:p w14:paraId="660A4DF0" w14:textId="77777777" w:rsidR="00667329" w:rsidRPr="005579C9" w:rsidRDefault="00667329" w:rsidP="00EA62A2">
            <w:pPr>
              <w:pStyle w:val="Heading2"/>
            </w:pPr>
          </w:p>
        </w:tc>
      </w:tr>
      <w:tr w:rsidR="00667329" w14:paraId="14AB8556" w14:textId="77777777" w:rsidTr="0052026A">
        <w:trPr>
          <w:trHeight w:val="117"/>
        </w:trPr>
        <w:tc>
          <w:tcPr>
            <w:tcW w:w="1260" w:type="dxa"/>
            <w:vMerge w:val="restart"/>
          </w:tcPr>
          <w:p w14:paraId="67D8F38A" w14:textId="4940FA4B" w:rsidR="00667329" w:rsidRDefault="006802AF" w:rsidP="00667329">
            <w:pPr>
              <w:pStyle w:val="Heading3"/>
            </w:pPr>
            <w:r>
              <w:t xml:space="preserve"> </w:t>
            </w:r>
            <w:sdt>
              <w:sdtPr>
                <w:id w:val="1948647176"/>
                <w:placeholder>
                  <w:docPart w:val="4825739D85BB47238931A26920C813A6"/>
                </w:placeholder>
                <w15:appearance w15:val="hidden"/>
              </w:sdtPr>
              <w:sdtContent>
                <w:r w:rsidR="00FA5521">
                  <w:t>2015-current</w:t>
                </w:r>
              </w:sdtContent>
            </w:sdt>
            <w:r w:rsidR="00457AA3">
              <w:t xml:space="preserve"> </w:t>
            </w:r>
          </w:p>
        </w:tc>
        <w:tc>
          <w:tcPr>
            <w:tcW w:w="540" w:type="dxa"/>
            <w:gridSpan w:val="2"/>
          </w:tcPr>
          <w:p w14:paraId="0903E0A9" w14:textId="77777777" w:rsidR="00667329" w:rsidRDefault="00667329" w:rsidP="00667329">
            <w:pPr>
              <w:jc w:val="center"/>
            </w:pPr>
            <w:r>
              <w:rPr>
                <w:noProof/>
                <w:lang w:val="en-AU" w:eastAsia="en-AU"/>
              </w:rPr>
              <mc:AlternateContent>
                <mc:Choice Requires="wps">
                  <w:drawing>
                    <wp:inline distT="0" distB="0" distL="0" distR="0" wp14:anchorId="18EECD49" wp14:editId="1C461667">
                      <wp:extent cx="137160" cy="137160"/>
                      <wp:effectExtent l="19050" t="19050" r="15240" b="15240"/>
                      <wp:docPr id="1" name="Oval 1" descr="Decorati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7160" cy="137160"/>
                              </a:xfrm>
                              <a:prstGeom prst="ellipse">
                                <a:avLst/>
                              </a:prstGeom>
                              <a:solidFill>
                                <a:srgbClr val="FFFCFB"/>
                              </a:solid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58C6BC5" id="Oval 1" o:spid="_x0000_s1026" alt="Decorative"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" fillcolor="#fffcfb" strokecolor="#bf1e00 [3204]" strokeweight="2.25pt">
                      <v:stroke joinstyle="miter"/>
                      <v:path arrowok="t"/>
                      <o:lock v:ext="edit" aspectratio="t"/>
                      <w10:anchorlock/>
                    </v:oval>
                  </w:pict>
                </mc:Fallback>
              </mc:AlternateContent>
            </w:r>
          </w:p>
        </w:tc>
        <w:tc>
          <w:tcPr>
            <w:tcW w:w="180" w:type="dxa"/>
          </w:tcPr>
          <w:p w14:paraId="74CE599B" w14:textId="77777777" w:rsidR="00667329" w:rsidRPr="005579C9" w:rsidRDefault="00667329" w:rsidP="00667329"/>
        </w:tc>
        <w:tc>
          <w:tcPr>
            <w:tcW w:w="8100" w:type="dxa"/>
            <w:gridSpan w:val="2"/>
            <w:vMerge w:val="restart"/>
          </w:tcPr>
          <w:p w14:paraId="5A68819F" w14:textId="76419F94" w:rsidR="008C2366" w:rsidRPr="004823C2" w:rsidRDefault="00FA5521" w:rsidP="00667329">
            <w:pPr>
              <w:pStyle w:val="Heading2"/>
            </w:pPr>
            <w:r>
              <w:t>Laura’s musing</w:t>
            </w:r>
          </w:p>
          <w:p w14:paraId="26C8258C" w14:textId="0EB88367" w:rsidR="006802AF" w:rsidRDefault="006802AF" w:rsidP="006802AF">
            <w:r>
              <w:t xml:space="preserve">Owner of Laura's Musing featuring original artwork printed onto an array of gift and home décor items. </w:t>
            </w:r>
          </w:p>
          <w:p w14:paraId="4AC7B393" w14:textId="611F4BC9" w:rsidR="006802AF" w:rsidRDefault="006802AF" w:rsidP="006802AF">
            <w:pPr>
              <w:pStyle w:val="ListParagraph"/>
              <w:numPr>
                <w:ilvl w:val="0"/>
                <w:numId w:val="4"/>
              </w:numPr>
            </w:pPr>
            <w:r>
              <w:t>Seller to both retail and wholesale markets across the US, UK, Australia, Spain, and Germany</w:t>
            </w:r>
          </w:p>
          <w:p w14:paraId="6A40E0AC" w14:textId="47997C21" w:rsidR="006802AF" w:rsidRDefault="006802AF" w:rsidP="006802AF">
            <w:pPr>
              <w:pStyle w:val="ListParagraph"/>
              <w:numPr>
                <w:ilvl w:val="0"/>
                <w:numId w:val="4"/>
              </w:numPr>
            </w:pPr>
            <w:r>
              <w:t xml:space="preserve">Work has been licensed to Great Art Unlimited to be recreated into figurines selling across a global market. </w:t>
            </w:r>
          </w:p>
          <w:p w14:paraId="55F81142" w14:textId="4C7AC5C1" w:rsidR="006802AF" w:rsidRDefault="006802AF" w:rsidP="006802AF">
            <w:pPr>
              <w:pStyle w:val="ListParagraph"/>
              <w:numPr>
                <w:ilvl w:val="0"/>
                <w:numId w:val="4"/>
              </w:numPr>
            </w:pPr>
            <w:r>
              <w:t xml:space="preserve">Featured in several brick-and-mortar stores across the US. </w:t>
            </w:r>
          </w:p>
          <w:p w14:paraId="24E09055" w14:textId="7A75A38F" w:rsidR="006802AF" w:rsidRDefault="006802AF" w:rsidP="006802AF">
            <w:pPr>
              <w:pStyle w:val="ListParagraph"/>
              <w:numPr>
                <w:ilvl w:val="0"/>
                <w:numId w:val="4"/>
              </w:numPr>
            </w:pPr>
            <w:r>
              <w:t>Chosen to be featured by Gift Shop Magazine and Smart Retailer Magazine showcasing my greeting card line to retailers.</w:t>
            </w:r>
          </w:p>
          <w:p w14:paraId="549FE1F0" w14:textId="6D5221A9" w:rsidR="00667329" w:rsidRPr="005579C9" w:rsidRDefault="00667329" w:rsidP="00EC62B4">
            <w:pPr>
              <w:pStyle w:val="ListParagraph"/>
            </w:pPr>
          </w:p>
        </w:tc>
      </w:tr>
      <w:tr w:rsidR="00667329" w14:paraId="2C35852A" w14:textId="77777777" w:rsidTr="0052026A">
        <w:trPr>
          <w:trHeight w:val="783"/>
        </w:trPr>
        <w:tc>
          <w:tcPr>
            <w:tcW w:w="1260" w:type="dxa"/>
            <w:vMerge/>
          </w:tcPr>
          <w:p w14:paraId="13270338" w14:textId="77777777" w:rsidR="00667329" w:rsidRDefault="00667329" w:rsidP="00667329">
            <w:pPr>
              <w:pStyle w:val="Heading3"/>
            </w:pPr>
          </w:p>
        </w:tc>
        <w:tc>
          <w:tcPr>
            <w:tcW w:w="270" w:type="dxa"/>
            <w:tcBorders>
              <w:right w:val="single" w:sz="18" w:space="0" w:color="BF1E00" w:themeColor="accent1"/>
            </w:tcBorders>
          </w:tcPr>
          <w:p w14:paraId="5AB3400D" w14:textId="77777777" w:rsidR="00667329" w:rsidRDefault="00667329" w:rsidP="00EA62A2">
            <w:pPr>
              <w:rPr>
                <w:noProof/>
                <w:lang w:val="en-AU" w:eastAsia="en-AU"/>
              </w:rPr>
            </w:pPr>
          </w:p>
        </w:tc>
        <w:tc>
          <w:tcPr>
            <w:tcW w:w="270" w:type="dxa"/>
            <w:tcBorders>
              <w:left w:val="single" w:sz="18" w:space="0" w:color="BF1E00" w:themeColor="accent1"/>
            </w:tcBorders>
          </w:tcPr>
          <w:p w14:paraId="29AD2238" w14:textId="77777777" w:rsidR="00667329" w:rsidRDefault="00667329" w:rsidP="009C2411"/>
        </w:tc>
        <w:tc>
          <w:tcPr>
            <w:tcW w:w="180" w:type="dxa"/>
          </w:tcPr>
          <w:p w14:paraId="72067C9B" w14:textId="77777777" w:rsidR="00667329" w:rsidRPr="005579C9" w:rsidRDefault="00667329" w:rsidP="00DE759B"/>
        </w:tc>
        <w:tc>
          <w:tcPr>
            <w:tcW w:w="8100" w:type="dxa"/>
            <w:gridSpan w:val="2"/>
            <w:vMerge/>
          </w:tcPr>
          <w:p w14:paraId="7DE74456" w14:textId="77777777" w:rsidR="00667329" w:rsidRPr="005579C9" w:rsidRDefault="00667329" w:rsidP="00EA62A2">
            <w:pPr>
              <w:pStyle w:val="Heading2"/>
            </w:pPr>
          </w:p>
        </w:tc>
      </w:tr>
      <w:tr w:rsidR="00AD0D32" w:rsidRPr="00AD0D32" w14:paraId="39AB91EE" w14:textId="77777777" w:rsidTr="0052026A">
        <w:trPr>
          <w:trHeight w:val="720"/>
        </w:trPr>
        <w:tc>
          <w:tcPr>
            <w:tcW w:w="10080" w:type="dxa"/>
            <w:gridSpan w:val="6"/>
          </w:tcPr>
          <w:p w14:paraId="1C4261B8" w14:textId="77777777" w:rsidR="00AD0D32" w:rsidRPr="00AD0D32" w:rsidRDefault="00AD0D32" w:rsidP="00AD0D32"/>
        </w:tc>
      </w:tr>
      <w:tr w:rsidR="00667329" w14:paraId="5142DAEF" w14:textId="77777777" w:rsidTr="0052026A">
        <w:trPr>
          <w:trHeight w:val="907"/>
        </w:trPr>
        <w:tc>
          <w:tcPr>
            <w:tcW w:w="10080" w:type="dxa"/>
            <w:gridSpan w:val="6"/>
          </w:tcPr>
          <w:p w14:paraId="060A393F" w14:textId="4626708C" w:rsidR="00667329" w:rsidRPr="00667329" w:rsidRDefault="00667329" w:rsidP="00AD0D32">
            <w:pPr>
              <w:pStyle w:val="Heading1"/>
              <w:rPr>
                <w:rFonts w:ascii="Gill Sans MT" w:eastAsiaTheme="minorHAnsi" w:hAnsi="Gill Sans MT" w:cstheme="minorBidi"/>
                <w:caps w:val="0"/>
                <w:color w:val="0B0402" w:themeColor="accent6" w:themeShade="1A"/>
                <w:spacing w:val="0"/>
                <w:sz w:val="20"/>
                <w:szCs w:val="22"/>
              </w:rPr>
            </w:pPr>
          </w:p>
        </w:tc>
      </w:tr>
      <w:tr w:rsidR="0052026A" w14:paraId="35212738" w14:textId="77777777" w:rsidTr="0052026A">
        <w:trPr>
          <w:trHeight w:val="180"/>
        </w:trPr>
        <w:tc>
          <w:tcPr>
            <w:tcW w:w="1260" w:type="dxa"/>
          </w:tcPr>
          <w:p w14:paraId="090CC962" w14:textId="77777777" w:rsidR="0052026A" w:rsidRDefault="0052026A" w:rsidP="00DE759B">
            <w:pPr>
              <w:pStyle w:val="Heading3"/>
            </w:pPr>
          </w:p>
        </w:tc>
        <w:tc>
          <w:tcPr>
            <w:tcW w:w="540" w:type="dxa"/>
            <w:gridSpan w:val="2"/>
          </w:tcPr>
          <w:p w14:paraId="4A96635B" w14:textId="77777777" w:rsidR="0052026A" w:rsidRDefault="0052026A" w:rsidP="00667329">
            <w:pPr>
              <w:jc w:val="center"/>
            </w:pPr>
          </w:p>
        </w:tc>
        <w:tc>
          <w:tcPr>
            <w:tcW w:w="180" w:type="dxa"/>
          </w:tcPr>
          <w:p w14:paraId="066E8117" w14:textId="77777777" w:rsidR="0052026A" w:rsidRPr="005579C9" w:rsidRDefault="0052026A" w:rsidP="00667329"/>
        </w:tc>
        <w:tc>
          <w:tcPr>
            <w:tcW w:w="8100" w:type="dxa"/>
            <w:gridSpan w:val="2"/>
          </w:tcPr>
          <w:p w14:paraId="585AF977" w14:textId="77777777" w:rsidR="0052026A" w:rsidRPr="005579C9" w:rsidRDefault="0052026A" w:rsidP="00DE759B"/>
        </w:tc>
      </w:tr>
    </w:tbl>
    <w:p w14:paraId="524AAE17" w14:textId="77777777" w:rsidR="00180710" w:rsidRPr="00DE759B" w:rsidRDefault="00180710" w:rsidP="00FB0432">
      <w:pPr>
        <w:rPr>
          <w:sz w:val="12"/>
        </w:rPr>
      </w:pPr>
    </w:p>
    <w:sectPr w:rsidR="00180710" w:rsidRPr="00DE759B" w:rsidSect="001709C1">
      <w:type w:val="continuous"/>
      <w:pgSz w:w="12240" w:h="15840" w:code="1"/>
      <w:pgMar w:top="900" w:right="1080" w:bottom="0" w:left="1080" w:header="57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BF55E" w14:textId="77777777" w:rsidR="009716B6" w:rsidRDefault="009716B6" w:rsidP="003D42E9">
      <w:r>
        <w:separator/>
      </w:r>
    </w:p>
  </w:endnote>
  <w:endnote w:type="continuationSeparator" w:id="0">
    <w:p w14:paraId="0233B9DE" w14:textId="77777777" w:rsidR="009716B6" w:rsidRDefault="009716B6" w:rsidP="003D4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gency FB">
    <w:panose1 w:val="020B0503020202020204"/>
    <w:charset w:val="00"/>
    <w:family w:val="swiss"/>
    <w:pitch w:val="variable"/>
    <w:sig w:usb0="00000003" w:usb1="00000000" w:usb2="00000000" w:usb3="00000000" w:csb0="00000001" w:csb1="00000000"/>
  </w:font>
  <w:font w:name="Times New Roman (Headings C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717CA" w14:textId="77777777" w:rsidR="009716B6" w:rsidRDefault="009716B6" w:rsidP="003D42E9">
      <w:r>
        <w:separator/>
      </w:r>
    </w:p>
  </w:footnote>
  <w:footnote w:type="continuationSeparator" w:id="0">
    <w:p w14:paraId="2ACDE66B" w14:textId="77777777" w:rsidR="009716B6" w:rsidRDefault="009716B6" w:rsidP="003D42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F262C"/>
    <w:multiLevelType w:val="hybridMultilevel"/>
    <w:tmpl w:val="71BA6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BF1E00" w:themeColor="accent1"/>
        <w:sz w:val="24"/>
      </w:rPr>
    </w:lvl>
    <w:lvl w:ilvl="1">
      <w:start w:val="1"/>
      <w:numFmt w:val="bullet"/>
      <w:lvlText w:val="o"/>
      <w:lvlJc w:val="left"/>
      <w:pPr>
        <w:ind w:left="720" w:hanging="360"/>
      </w:pPr>
      <w:rPr>
        <w:rFonts w:ascii="Courier New" w:hAnsi="Courier New" w:hint="default"/>
        <w:color w:val="BF1E00" w:themeColor="accent1"/>
        <w:sz w:val="24"/>
      </w:rPr>
    </w:lvl>
    <w:lvl w:ilvl="2">
      <w:start w:val="1"/>
      <w:numFmt w:val="bullet"/>
      <w:lvlText w:val=""/>
      <w:lvlJc w:val="left"/>
      <w:pPr>
        <w:ind w:left="1080" w:hanging="360"/>
      </w:pPr>
      <w:rPr>
        <w:rFonts w:ascii="Wingdings" w:hAnsi="Wingdings" w:hint="default"/>
        <w:color w:val="BF1E00"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2" w15:restartNumberingAfterBreak="0">
    <w:nsid w:val="1E9C7173"/>
    <w:multiLevelType w:val="hybridMultilevel"/>
    <w:tmpl w:val="BC849E7E"/>
    <w:lvl w:ilvl="0" w:tplc="D0443640">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082EF0"/>
    <w:multiLevelType w:val="hybridMultilevel"/>
    <w:tmpl w:val="EF121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515D71"/>
    <w:multiLevelType w:val="hybridMultilevel"/>
    <w:tmpl w:val="B35E9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9312843">
    <w:abstractNumId w:val="1"/>
  </w:num>
  <w:num w:numId="2" w16cid:durableId="1210998015">
    <w:abstractNumId w:val="2"/>
  </w:num>
  <w:num w:numId="3" w16cid:durableId="1408648234">
    <w:abstractNumId w:val="3"/>
  </w:num>
  <w:num w:numId="4" w16cid:durableId="2091417397">
    <w:abstractNumId w:val="4"/>
  </w:num>
  <w:num w:numId="5" w16cid:durableId="314847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521"/>
    <w:rsid w:val="000712D8"/>
    <w:rsid w:val="000761F2"/>
    <w:rsid w:val="000D60A5"/>
    <w:rsid w:val="000E055C"/>
    <w:rsid w:val="001709C1"/>
    <w:rsid w:val="00180710"/>
    <w:rsid w:val="0019254A"/>
    <w:rsid w:val="00197005"/>
    <w:rsid w:val="001A07E0"/>
    <w:rsid w:val="001D5578"/>
    <w:rsid w:val="001D7755"/>
    <w:rsid w:val="00231540"/>
    <w:rsid w:val="002370D3"/>
    <w:rsid w:val="002B074A"/>
    <w:rsid w:val="0030456C"/>
    <w:rsid w:val="00313CEB"/>
    <w:rsid w:val="00314728"/>
    <w:rsid w:val="00315265"/>
    <w:rsid w:val="00322C94"/>
    <w:rsid w:val="0039032E"/>
    <w:rsid w:val="003C0547"/>
    <w:rsid w:val="003D42E9"/>
    <w:rsid w:val="003E4645"/>
    <w:rsid w:val="003F4542"/>
    <w:rsid w:val="00402900"/>
    <w:rsid w:val="00405F38"/>
    <w:rsid w:val="00413FAB"/>
    <w:rsid w:val="00430E0C"/>
    <w:rsid w:val="00457AA3"/>
    <w:rsid w:val="004823C2"/>
    <w:rsid w:val="00483E87"/>
    <w:rsid w:val="004940BD"/>
    <w:rsid w:val="004A6BB1"/>
    <w:rsid w:val="0052026A"/>
    <w:rsid w:val="00523B0B"/>
    <w:rsid w:val="00526631"/>
    <w:rsid w:val="00531E08"/>
    <w:rsid w:val="005B647F"/>
    <w:rsid w:val="005B65A2"/>
    <w:rsid w:val="0061481A"/>
    <w:rsid w:val="006307EA"/>
    <w:rsid w:val="0063153B"/>
    <w:rsid w:val="00667329"/>
    <w:rsid w:val="00671B73"/>
    <w:rsid w:val="006802AF"/>
    <w:rsid w:val="00690B4C"/>
    <w:rsid w:val="00713365"/>
    <w:rsid w:val="00724932"/>
    <w:rsid w:val="00744959"/>
    <w:rsid w:val="007B67D3"/>
    <w:rsid w:val="008038BB"/>
    <w:rsid w:val="008543EA"/>
    <w:rsid w:val="00865306"/>
    <w:rsid w:val="008B363C"/>
    <w:rsid w:val="008C2366"/>
    <w:rsid w:val="008E42E7"/>
    <w:rsid w:val="008F52BA"/>
    <w:rsid w:val="009048D2"/>
    <w:rsid w:val="009211CB"/>
    <w:rsid w:val="009365B3"/>
    <w:rsid w:val="00960AE6"/>
    <w:rsid w:val="009716B6"/>
    <w:rsid w:val="009A12A8"/>
    <w:rsid w:val="009C2411"/>
    <w:rsid w:val="00A457B0"/>
    <w:rsid w:val="00A6401B"/>
    <w:rsid w:val="00A9448F"/>
    <w:rsid w:val="00AB5A73"/>
    <w:rsid w:val="00AD0D32"/>
    <w:rsid w:val="00B067CD"/>
    <w:rsid w:val="00B70A77"/>
    <w:rsid w:val="00B758ED"/>
    <w:rsid w:val="00B8328C"/>
    <w:rsid w:val="00BA6B97"/>
    <w:rsid w:val="00BE2E11"/>
    <w:rsid w:val="00C45160"/>
    <w:rsid w:val="00C6795A"/>
    <w:rsid w:val="00C832BD"/>
    <w:rsid w:val="00CA574C"/>
    <w:rsid w:val="00CC3BE3"/>
    <w:rsid w:val="00D51E18"/>
    <w:rsid w:val="00D7168E"/>
    <w:rsid w:val="00DE759B"/>
    <w:rsid w:val="00E0696E"/>
    <w:rsid w:val="00EA62A2"/>
    <w:rsid w:val="00EB6FE0"/>
    <w:rsid w:val="00EC5D87"/>
    <w:rsid w:val="00EC62B4"/>
    <w:rsid w:val="00EE4AD0"/>
    <w:rsid w:val="00F1536B"/>
    <w:rsid w:val="00F85A56"/>
    <w:rsid w:val="00F96D85"/>
    <w:rsid w:val="00FA4408"/>
    <w:rsid w:val="00FA5521"/>
    <w:rsid w:val="00FB0432"/>
    <w:rsid w:val="00FC437F"/>
    <w:rsid w:val="00FC6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398EB"/>
  <w15:chartTrackingRefBased/>
  <w15:docId w15:val="{22EBD552-5900-411B-9DB6-680D4A6A2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 w:qFormat="1"/>
    <w:lsdException w:name="Subtle Reference" w:uiPriority="10"/>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54A"/>
    <w:rPr>
      <w:color w:val="0B0402" w:themeColor="accent6" w:themeShade="1A"/>
      <w:sz w:val="20"/>
      <w:szCs w:val="22"/>
    </w:rPr>
  </w:style>
  <w:style w:type="paragraph" w:styleId="Heading1">
    <w:name w:val="heading 1"/>
    <w:basedOn w:val="Normal"/>
    <w:next w:val="Normal"/>
    <w:link w:val="Heading1Char"/>
    <w:uiPriority w:val="9"/>
    <w:rsid w:val="00667329"/>
    <w:pPr>
      <w:keepNext/>
      <w:keepLines/>
      <w:contextualSpacing/>
      <w:outlineLvl w:val="0"/>
    </w:pPr>
    <w:rPr>
      <w:rFonts w:asciiTheme="majorHAnsi" w:eastAsiaTheme="majorEastAsia" w:hAnsiTheme="majorHAnsi" w:cs="Times New Roman (Headings CS)"/>
      <w:caps/>
      <w:color w:val="BF1E00" w:themeColor="accent1"/>
      <w:spacing w:val="20"/>
      <w:sz w:val="44"/>
      <w:szCs w:val="32"/>
    </w:rPr>
  </w:style>
  <w:style w:type="paragraph" w:styleId="Heading2">
    <w:name w:val="heading 2"/>
    <w:basedOn w:val="Normal"/>
    <w:link w:val="Heading2Char"/>
    <w:uiPriority w:val="9"/>
    <w:qFormat/>
    <w:rsid w:val="00667329"/>
    <w:pPr>
      <w:spacing w:after="120"/>
      <w:outlineLvl w:val="1"/>
    </w:pPr>
    <w:rPr>
      <w:rFonts w:asciiTheme="majorHAnsi" w:eastAsiaTheme="majorEastAsia" w:hAnsiTheme="majorHAnsi" w:cs="Times New Roman (Headings CS)"/>
      <w:caps/>
      <w:color w:val="BF1E00" w:themeColor="accent1"/>
      <w:spacing w:val="20"/>
      <w:sz w:val="28"/>
      <w:szCs w:val="26"/>
    </w:rPr>
  </w:style>
  <w:style w:type="paragraph" w:styleId="Heading3">
    <w:name w:val="heading 3"/>
    <w:basedOn w:val="Normal"/>
    <w:link w:val="Heading3Char"/>
    <w:uiPriority w:val="9"/>
    <w:qFormat/>
    <w:rsid w:val="00667329"/>
    <w:pPr>
      <w:outlineLvl w:val="2"/>
    </w:pPr>
    <w:rPr>
      <w:rFonts w:asciiTheme="majorHAnsi" w:eastAsiaTheme="majorEastAsia" w:hAnsiTheme="majorHAnsi" w:cs="Times New Roman (Headings CS)"/>
      <w:caps/>
      <w:color w:val="BF1E00" w:themeColor="accent1"/>
      <w:spacing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D42E9"/>
    <w:pPr>
      <w:tabs>
        <w:tab w:val="center" w:pos="4680"/>
        <w:tab w:val="right" w:pos="9360"/>
      </w:tabs>
    </w:pPr>
  </w:style>
  <w:style w:type="character" w:customStyle="1" w:styleId="HeaderChar">
    <w:name w:val="Header Char"/>
    <w:basedOn w:val="DefaultParagraphFont"/>
    <w:link w:val="Header"/>
    <w:uiPriority w:val="99"/>
    <w:semiHidden/>
    <w:rsid w:val="0019254A"/>
    <w:rPr>
      <w:color w:val="0B0402" w:themeColor="accent6" w:themeShade="1A"/>
      <w:sz w:val="20"/>
      <w:szCs w:val="22"/>
    </w:rPr>
  </w:style>
  <w:style w:type="paragraph" w:styleId="Footer">
    <w:name w:val="footer"/>
    <w:basedOn w:val="Normal"/>
    <w:link w:val="FooterChar"/>
    <w:uiPriority w:val="99"/>
    <w:semiHidden/>
    <w:rsid w:val="003D42E9"/>
    <w:pPr>
      <w:tabs>
        <w:tab w:val="center" w:pos="4680"/>
        <w:tab w:val="right" w:pos="9360"/>
      </w:tabs>
    </w:pPr>
  </w:style>
  <w:style w:type="character" w:customStyle="1" w:styleId="FooterChar">
    <w:name w:val="Footer Char"/>
    <w:basedOn w:val="DefaultParagraphFont"/>
    <w:link w:val="Footer"/>
    <w:uiPriority w:val="99"/>
    <w:semiHidden/>
    <w:rsid w:val="0019254A"/>
    <w:rPr>
      <w:color w:val="0B0402" w:themeColor="accent6" w:themeShade="1A"/>
      <w:sz w:val="20"/>
      <w:szCs w:val="22"/>
    </w:rPr>
  </w:style>
  <w:style w:type="character" w:customStyle="1" w:styleId="Heading1Char">
    <w:name w:val="Heading 1 Char"/>
    <w:basedOn w:val="DefaultParagraphFont"/>
    <w:link w:val="Heading1"/>
    <w:uiPriority w:val="9"/>
    <w:rsid w:val="00667329"/>
    <w:rPr>
      <w:rFonts w:asciiTheme="majorHAnsi" w:eastAsiaTheme="majorEastAsia" w:hAnsiTheme="majorHAnsi" w:cs="Times New Roman (Headings CS)"/>
      <w:caps/>
      <w:color w:val="BF1E00" w:themeColor="accent1"/>
      <w:spacing w:val="20"/>
      <w:sz w:val="44"/>
      <w:szCs w:val="32"/>
    </w:rPr>
  </w:style>
  <w:style w:type="character" w:customStyle="1" w:styleId="Heading2Char">
    <w:name w:val="Heading 2 Char"/>
    <w:basedOn w:val="DefaultParagraphFont"/>
    <w:link w:val="Heading2"/>
    <w:uiPriority w:val="9"/>
    <w:rsid w:val="00667329"/>
    <w:rPr>
      <w:rFonts w:asciiTheme="majorHAnsi" w:eastAsiaTheme="majorEastAsia" w:hAnsiTheme="majorHAnsi" w:cs="Times New Roman (Headings CS)"/>
      <w:caps/>
      <w:color w:val="BF1E00" w:themeColor="accent1"/>
      <w:spacing w:val="20"/>
      <w:sz w:val="28"/>
      <w:szCs w:val="26"/>
    </w:rPr>
  </w:style>
  <w:style w:type="character" w:customStyle="1" w:styleId="Heading3Char">
    <w:name w:val="Heading 3 Char"/>
    <w:basedOn w:val="DefaultParagraphFont"/>
    <w:link w:val="Heading3"/>
    <w:uiPriority w:val="9"/>
    <w:rsid w:val="00667329"/>
    <w:rPr>
      <w:rFonts w:asciiTheme="majorHAnsi" w:eastAsiaTheme="majorEastAsia" w:hAnsiTheme="majorHAnsi" w:cs="Times New Roman (Headings CS)"/>
      <w:caps/>
      <w:color w:val="BF1E00" w:themeColor="accent1"/>
      <w:spacing w:val="20"/>
      <w:sz w:val="20"/>
    </w:rPr>
  </w:style>
  <w:style w:type="paragraph" w:styleId="Title">
    <w:name w:val="Title"/>
    <w:basedOn w:val="Normal"/>
    <w:link w:val="TitleChar"/>
    <w:uiPriority w:val="1"/>
    <w:qFormat/>
    <w:rsid w:val="00AD0D32"/>
    <w:pPr>
      <w:spacing w:after="120"/>
      <w:contextualSpacing/>
    </w:pPr>
    <w:rPr>
      <w:rFonts w:asciiTheme="majorHAnsi" w:eastAsiaTheme="majorEastAsia" w:hAnsiTheme="majorHAnsi" w:cs="Times New Roman (Headings CS)"/>
      <w:caps/>
      <w:color w:val="BF1E00" w:themeColor="accent1"/>
      <w:spacing w:val="20"/>
      <w:kern w:val="28"/>
      <w:sz w:val="96"/>
      <w:szCs w:val="56"/>
    </w:rPr>
  </w:style>
  <w:style w:type="character" w:customStyle="1" w:styleId="TitleChar">
    <w:name w:val="Title Char"/>
    <w:basedOn w:val="DefaultParagraphFont"/>
    <w:link w:val="Title"/>
    <w:uiPriority w:val="1"/>
    <w:rsid w:val="00AD0D32"/>
    <w:rPr>
      <w:rFonts w:asciiTheme="majorHAnsi" w:eastAsiaTheme="majorEastAsia" w:hAnsiTheme="majorHAnsi" w:cs="Times New Roman (Headings CS)"/>
      <w:caps/>
      <w:color w:val="BF1E00" w:themeColor="accent1"/>
      <w:spacing w:val="20"/>
      <w:kern w:val="28"/>
      <w:sz w:val="96"/>
      <w:szCs w:val="56"/>
    </w:rPr>
  </w:style>
  <w:style w:type="character" w:styleId="PlaceholderText">
    <w:name w:val="Placeholder Text"/>
    <w:basedOn w:val="DefaultParagraphFont"/>
    <w:uiPriority w:val="99"/>
    <w:semiHidden/>
    <w:rsid w:val="00526631"/>
    <w:rPr>
      <w:color w:val="808080"/>
    </w:rPr>
  </w:style>
  <w:style w:type="table" w:styleId="TableGrid">
    <w:name w:val="Table Grid"/>
    <w:basedOn w:val="TableNormal"/>
    <w:uiPriority w:val="39"/>
    <w:rsid w:val="00EB6FE0"/>
    <w:tblPr/>
    <w:tcPr>
      <w:tcMar>
        <w:top w:w="0" w:type="dxa"/>
        <w:left w:w="115" w:type="dxa"/>
        <w:bottom w:w="0" w:type="dxa"/>
        <w:right w:w="115" w:type="dxa"/>
      </w:tcMar>
    </w:tcPr>
  </w:style>
  <w:style w:type="character" w:styleId="SubtleReference">
    <w:name w:val="Subtle Reference"/>
    <w:basedOn w:val="DefaultParagraphFont"/>
    <w:uiPriority w:val="10"/>
    <w:semiHidden/>
    <w:rsid w:val="003D42E9"/>
    <w:rPr>
      <w:b/>
      <w:caps w:val="0"/>
      <w:smallCaps/>
      <w:color w:val="595959" w:themeColor="text1" w:themeTint="A6"/>
    </w:rPr>
  </w:style>
  <w:style w:type="paragraph" w:styleId="ListBullet">
    <w:name w:val="List Bullet"/>
    <w:basedOn w:val="Normal"/>
    <w:uiPriority w:val="11"/>
    <w:qFormat/>
    <w:rsid w:val="003D42E9"/>
    <w:pPr>
      <w:numPr>
        <w:numId w:val="1"/>
      </w:numPr>
    </w:pPr>
  </w:style>
  <w:style w:type="table" w:customStyle="1" w:styleId="NoPadding">
    <w:name w:val="No Padding"/>
    <w:basedOn w:val="TableNormal"/>
    <w:uiPriority w:val="99"/>
    <w:rsid w:val="004823C2"/>
    <w:tblPr>
      <w:tblStyleColBandSize w:val="1"/>
    </w:tblPr>
    <w:tcPr>
      <w:tcMar>
        <w:left w:w="0" w:type="dxa"/>
        <w:bottom w:w="288" w:type="dxa"/>
        <w:right w:w="0" w:type="dxa"/>
      </w:tcMar>
    </w:tcPr>
    <w:tblStylePr w:type="firstCol">
      <w:tblPr/>
      <w:tcPr>
        <w:tcBorders>
          <w:top w:val="nil"/>
          <w:left w:val="nil"/>
          <w:bottom w:val="nil"/>
          <w:right w:val="single" w:sz="18" w:space="0" w:color="BF1E00" w:themeColor="accent1"/>
          <w:insideH w:val="nil"/>
          <w:insideV w:val="nil"/>
          <w:tl2br w:val="nil"/>
          <w:tr2bl w:val="nil"/>
        </w:tcBorders>
        <w:tcMar>
          <w:top w:w="0" w:type="nil"/>
          <w:left w:w="0" w:type="dxa"/>
          <w:bottom w:w="288" w:type="dxa"/>
          <w:right w:w="288" w:type="dxa"/>
        </w:tcMar>
      </w:tcPr>
    </w:tblStylePr>
    <w:tblStylePr w:type="band2Vert">
      <w:tblPr/>
      <w:tcPr>
        <w:tcMar>
          <w:top w:w="0" w:type="nil"/>
          <w:left w:w="144" w:type="dxa"/>
          <w:bottom w:w="288" w:type="dxa"/>
          <w:right w:w="0" w:type="dxa"/>
        </w:tcMar>
      </w:tcPr>
    </w:tblStylePr>
  </w:style>
  <w:style w:type="table" w:styleId="TableGridLight">
    <w:name w:val="Grid Table Light"/>
    <w:basedOn w:val="TableNormal"/>
    <w:uiPriority w:val="40"/>
    <w:rsid w:val="00413FA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413FA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13FA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13FA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13FA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413FAB"/>
    <w:tblPr>
      <w:tblStyleRowBandSize w:val="1"/>
      <w:tblStyleColBandSize w:val="1"/>
      <w:tblBorders>
        <w:top w:val="single" w:sz="4" w:space="0" w:color="FF937F" w:themeColor="accent1" w:themeTint="66"/>
        <w:left w:val="single" w:sz="4" w:space="0" w:color="FF937F" w:themeColor="accent1" w:themeTint="66"/>
        <w:bottom w:val="single" w:sz="4" w:space="0" w:color="FF937F" w:themeColor="accent1" w:themeTint="66"/>
        <w:right w:val="single" w:sz="4" w:space="0" w:color="FF937F" w:themeColor="accent1" w:themeTint="66"/>
        <w:insideH w:val="single" w:sz="4" w:space="0" w:color="FF937F" w:themeColor="accent1" w:themeTint="66"/>
        <w:insideV w:val="single" w:sz="4" w:space="0" w:color="FF937F" w:themeColor="accent1" w:themeTint="66"/>
      </w:tblBorders>
    </w:tblPr>
    <w:tblStylePr w:type="firstRow">
      <w:rPr>
        <w:b/>
        <w:bCs/>
      </w:rPr>
      <w:tblPr/>
      <w:tcPr>
        <w:tcBorders>
          <w:bottom w:val="single" w:sz="12" w:space="0" w:color="FF5D3F" w:themeColor="accent1" w:themeTint="99"/>
        </w:tcBorders>
      </w:tcPr>
    </w:tblStylePr>
    <w:tblStylePr w:type="lastRow">
      <w:rPr>
        <w:b/>
        <w:bCs/>
      </w:rPr>
      <w:tblPr/>
      <w:tcPr>
        <w:tcBorders>
          <w:top w:val="double" w:sz="2" w:space="0" w:color="FF5D3F" w:themeColor="accent1" w:themeTint="99"/>
        </w:tcBorders>
      </w:tcPr>
    </w:tblStylePr>
    <w:tblStylePr w:type="firstCol">
      <w:rPr>
        <w:b/>
        <w:bCs/>
      </w:rPr>
    </w:tblStylePr>
    <w:tblStylePr w:type="lastCol">
      <w:rPr>
        <w:b/>
        <w:bCs/>
      </w:rPr>
    </w:tblStylePr>
  </w:style>
  <w:style w:type="table" w:customStyle="1" w:styleId="Style1">
    <w:name w:val="Style1"/>
    <w:basedOn w:val="TableNormal"/>
    <w:uiPriority w:val="99"/>
    <w:rsid w:val="003E4645"/>
    <w:tblPr/>
    <w:tcPr>
      <w:tcMar>
        <w:left w:w="0" w:type="dxa"/>
        <w:right w:w="0" w:type="dxa"/>
      </w:tcMar>
    </w:tcPr>
  </w:style>
  <w:style w:type="paragraph" w:styleId="Subtitle">
    <w:name w:val="Subtitle"/>
    <w:basedOn w:val="Normal"/>
    <w:next w:val="Normal"/>
    <w:link w:val="SubtitleChar"/>
    <w:uiPriority w:val="11"/>
    <w:rsid w:val="00AD0D32"/>
    <w:pPr>
      <w:numPr>
        <w:ilvl w:val="1"/>
      </w:numPr>
      <w:spacing w:before="120" w:after="160"/>
    </w:pPr>
    <w:rPr>
      <w:rFonts w:eastAsiaTheme="minorEastAsia"/>
      <w:color w:val="BF1E00" w:themeColor="accent1"/>
      <w:sz w:val="24"/>
    </w:rPr>
  </w:style>
  <w:style w:type="character" w:customStyle="1" w:styleId="SubtitleChar">
    <w:name w:val="Subtitle Char"/>
    <w:basedOn w:val="DefaultParagraphFont"/>
    <w:link w:val="Subtitle"/>
    <w:uiPriority w:val="11"/>
    <w:rsid w:val="00AD0D32"/>
    <w:rPr>
      <w:rFonts w:eastAsiaTheme="minorEastAsia"/>
      <w:color w:val="BF1E00" w:themeColor="accent1"/>
      <w:szCs w:val="22"/>
    </w:rPr>
  </w:style>
  <w:style w:type="paragraph" w:styleId="ListParagraph">
    <w:name w:val="List Paragraph"/>
    <w:basedOn w:val="Normal"/>
    <w:uiPriority w:val="34"/>
    <w:semiHidden/>
    <w:rsid w:val="006802AF"/>
    <w:pPr>
      <w:ind w:left="720"/>
      <w:contextualSpacing/>
    </w:pPr>
  </w:style>
  <w:style w:type="character" w:styleId="Hyperlink">
    <w:name w:val="Hyperlink"/>
    <w:basedOn w:val="DefaultParagraphFont"/>
    <w:uiPriority w:val="99"/>
    <w:semiHidden/>
    <w:rsid w:val="008C2366"/>
    <w:rPr>
      <w:color w:val="0563C1" w:themeColor="hyperlink"/>
      <w:u w:val="single"/>
    </w:rPr>
  </w:style>
  <w:style w:type="character" w:styleId="UnresolvedMention">
    <w:name w:val="Unresolved Mention"/>
    <w:basedOn w:val="DefaultParagraphFont"/>
    <w:uiPriority w:val="99"/>
    <w:semiHidden/>
    <w:unhideWhenUsed/>
    <w:rsid w:val="008C23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14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auragruiciart.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rui\AppData\Roaming\Microsoft\Templates\Modern%20chronological%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EDB15D5B3B484FB095AFE471AB3123"/>
        <w:category>
          <w:name w:val="General"/>
          <w:gallery w:val="placeholder"/>
        </w:category>
        <w:types>
          <w:type w:val="bbPlcHdr"/>
        </w:types>
        <w:behaviors>
          <w:behavior w:val="content"/>
        </w:behaviors>
        <w:guid w:val="{3DEE5734-B4B2-4339-8E81-087D411C2967}"/>
      </w:docPartPr>
      <w:docPartBody>
        <w:p w:rsidR="00EA1953" w:rsidRDefault="00000000">
          <w:pPr>
            <w:pStyle w:val="ACEDB15D5B3B484FB095AFE471AB3123"/>
          </w:pPr>
          <w:r w:rsidRPr="00CF1A49">
            <w:t>Experience</w:t>
          </w:r>
        </w:p>
      </w:docPartBody>
    </w:docPart>
    <w:docPart>
      <w:docPartPr>
        <w:name w:val="4825739D85BB47238931A26920C813A6"/>
        <w:category>
          <w:name w:val="General"/>
          <w:gallery w:val="placeholder"/>
        </w:category>
        <w:types>
          <w:type w:val="bbPlcHdr"/>
        </w:types>
        <w:behaviors>
          <w:behavior w:val="content"/>
        </w:behaviors>
        <w:guid w:val="{0722626E-9D81-45A9-9B62-79391C206016}"/>
      </w:docPartPr>
      <w:docPartBody>
        <w:p w:rsidR="00EA1953" w:rsidRDefault="00000000">
          <w:pPr>
            <w:pStyle w:val="4825739D85BB47238931A26920C813A6"/>
          </w:pPr>
          <w:r w:rsidRPr="00457AA3">
            <w:t>Mar 20XX-</w:t>
          </w:r>
          <w:r w:rsidRPr="00457AA3">
            <w:br/>
            <w:t>Jan 20XX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gency FB">
    <w:panose1 w:val="020B0503020202020204"/>
    <w:charset w:val="00"/>
    <w:family w:val="swiss"/>
    <w:pitch w:val="variable"/>
    <w:sig w:usb0="00000003" w:usb1="00000000" w:usb2="00000000" w:usb3="00000000" w:csb0="00000001" w:csb1="00000000"/>
  </w:font>
  <w:font w:name="Times New Roman (Headings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617"/>
    <w:rsid w:val="002501A4"/>
    <w:rsid w:val="00602B01"/>
    <w:rsid w:val="00690B4C"/>
    <w:rsid w:val="008B363C"/>
    <w:rsid w:val="008D339A"/>
    <w:rsid w:val="008F12E8"/>
    <w:rsid w:val="00CC3BE3"/>
    <w:rsid w:val="00D67F33"/>
    <w:rsid w:val="00D96617"/>
    <w:rsid w:val="00EA1953"/>
    <w:rsid w:val="00ED7234"/>
    <w:rsid w:val="00F15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EDB15D5B3B484FB095AFE471AB3123">
    <w:name w:val="ACEDB15D5B3B484FB095AFE471AB3123"/>
  </w:style>
  <w:style w:type="paragraph" w:customStyle="1" w:styleId="4825739D85BB47238931A26920C813A6">
    <w:name w:val="4825739D85BB47238931A26920C813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d Invoice">
      <a:dk1>
        <a:srgbClr val="000000"/>
      </a:dk1>
      <a:lt1>
        <a:srgbClr val="FFFFFF"/>
      </a:lt1>
      <a:dk2>
        <a:srgbClr val="44546A"/>
      </a:dk2>
      <a:lt2>
        <a:srgbClr val="E7E6E6"/>
      </a:lt2>
      <a:accent1>
        <a:srgbClr val="BF1E00"/>
      </a:accent1>
      <a:accent2>
        <a:srgbClr val="E6A17E"/>
      </a:accent2>
      <a:accent3>
        <a:srgbClr val="F5DEB9"/>
      </a:accent3>
      <a:accent4>
        <a:srgbClr val="B77D5B"/>
      </a:accent4>
      <a:accent5>
        <a:srgbClr val="DC6400"/>
      </a:accent5>
      <a:accent6>
        <a:srgbClr val="742E14"/>
      </a:accent6>
      <a:hlink>
        <a:srgbClr val="0563C1"/>
      </a:hlink>
      <a:folHlink>
        <a:srgbClr val="954F72"/>
      </a:folHlink>
    </a:clrScheme>
    <a:fontScheme name="Custom 91">
      <a:majorFont>
        <a:latin typeface="Agency FB"/>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837FAA-7F48-4B26-9FA1-452A5FFF62E8}">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DB8B18DF-AF6D-4733-ADC3-1A359FC5088D}">
  <ds:schemaRefs>
    <ds:schemaRef ds:uri="http://schemas.openxmlformats.org/officeDocument/2006/bibliography"/>
  </ds:schemaRefs>
</ds:datastoreItem>
</file>

<file path=customXml/itemProps3.xml><?xml version="1.0" encoding="utf-8"?>
<ds:datastoreItem xmlns:ds="http://schemas.openxmlformats.org/officeDocument/2006/customXml" ds:itemID="{7134E7FB-4F26-4AD3-9776-A74D9B39B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2B5545-C6DB-4085-9421-CD6312983A27}">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Modern chronological resume</Template>
  <TotalTime>37</TotalTime>
  <Pages>1</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Gruici</dc:creator>
  <cp:keywords/>
  <dc:description/>
  <cp:lastModifiedBy>Laura g</cp:lastModifiedBy>
  <cp:revision>4</cp:revision>
  <cp:lastPrinted>2024-07-03T15:01:00Z</cp:lastPrinted>
  <dcterms:created xsi:type="dcterms:W3CDTF">2025-02-19T23:10:00Z</dcterms:created>
  <dcterms:modified xsi:type="dcterms:W3CDTF">2025-08-21T23:25:00Z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