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  <w:bCs/>
          <w:sz w:val="36"/>
          <w:szCs w:val="36"/>
        </w:rPr>
        <w:t>Kasku</w:t>
      </w:r>
      <w:r>
        <w:rPr/>
        <w:t xml:space="preserve"> </w:t>
      </w:r>
    </w:p>
    <w:p>
      <w:pPr>
        <w:pStyle w:val="Normal"/>
        <w:bidi w:val="0"/>
        <w:jc w:val="center"/>
        <w:rPr/>
      </w:pPr>
      <w:r>
        <w:rPr/>
        <w:t>(Jonty Kasku-Jackson)</w:t>
      </w:r>
    </w:p>
    <w:p>
      <w:pPr>
        <w:pStyle w:val="Normal"/>
        <w:bidi w:val="0"/>
        <w:jc w:val="center"/>
        <w:rPr/>
      </w:pPr>
      <w:r>
        <w:rPr/>
        <w:t>PO Box 84</w:t>
      </w:r>
      <w:r>
        <w:rPr/>
        <w:t xml:space="preserve">3, </w:t>
      </w:r>
      <w:r>
        <w:rPr/>
        <w:t>Marion IL 62959</w:t>
      </w:r>
    </w:p>
    <w:p>
      <w:pPr>
        <w:pStyle w:val="Normal"/>
        <w:bidi w:val="0"/>
        <w:jc w:val="center"/>
        <w:rPr/>
      </w:pPr>
      <w:r>
        <w:rPr/>
        <w:t xml:space="preserve">Phone </w:t>
      </w:r>
      <w:r>
        <w:rPr/>
        <w:t>(719) 332-0530</w:t>
      </w:r>
    </w:p>
    <w:p>
      <w:pPr>
        <w:pStyle w:val="Normal"/>
        <w:bidi w:val="0"/>
        <w:jc w:val="center"/>
        <w:rPr/>
      </w:pPr>
      <w:r>
        <w:rPr/>
        <w:t>Email: Kasku@Kaskuart.com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Contact Information: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Website:  Kaskuart.com</w:t>
      </w:r>
    </w:p>
    <w:p>
      <w:pPr>
        <w:pStyle w:val="Normal"/>
        <w:bidi w:val="0"/>
        <w:jc w:val="start"/>
        <w:rPr/>
      </w:pPr>
      <w:r>
        <w:rPr/>
        <w:t>Instagram: @Kaskuart</w:t>
      </w:r>
    </w:p>
    <w:p>
      <w:pPr>
        <w:pStyle w:val="Normal"/>
        <w:bidi w:val="0"/>
        <w:jc w:val="start"/>
        <w:rPr/>
      </w:pPr>
      <w:r>
        <w:rPr/>
        <w:t xml:space="preserve">Facebook: </w:t>
      </w:r>
      <w:r>
        <w:rPr/>
        <w:t>facebook.com/KaskuArt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  <w:sz w:val="28"/>
          <w:szCs w:val="28"/>
        </w:rPr>
        <w:t>Born</w:t>
      </w:r>
      <w:r>
        <w:rPr/>
        <w:t>: Prince Rupert, British Columbia, Canada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  <w:sz w:val="28"/>
          <w:szCs w:val="28"/>
        </w:rPr>
        <w:t xml:space="preserve">Lives and </w:t>
      </w:r>
      <w:r>
        <w:rPr>
          <w:b/>
          <w:bCs/>
          <w:sz w:val="28"/>
          <w:szCs w:val="28"/>
        </w:rPr>
        <w:t>Works</w:t>
      </w:r>
      <w:r>
        <w:rPr/>
        <w:t>: Marion, Illinois, United States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  <w:sz w:val="28"/>
          <w:szCs w:val="28"/>
        </w:rPr>
        <w:t>Education</w:t>
      </w:r>
      <w:r>
        <w:rPr/>
        <w:t xml:space="preserve">: Self-taught </w:t>
      </w:r>
      <w:r>
        <w:rPr/>
        <w:t xml:space="preserve">artist </w:t>
      </w:r>
      <w:r>
        <w:rPr/>
        <w:t>(</w:t>
      </w:r>
      <w:r>
        <w:rPr/>
        <w:t xml:space="preserve">Influences: Bill Reid, Hilary Stewart, Roy Henry Vickers, Freda Diesling, Bill Holm, </w:t>
      </w:r>
      <w:r>
        <w:rPr/>
        <w:t>Ning Yeh)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1984 – 1989</w:t>
        <w:tab/>
        <w:t>BA, Oregon State University, Corvallis OR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1995 – 1996</w:t>
        <w:tab/>
      </w:r>
      <w:r>
        <w:rPr/>
        <w:t xml:space="preserve">Transferred, </w:t>
      </w:r>
      <w:r>
        <w:rPr/>
        <w:t>Lewis and Clark Northwest School of Law, Portland OR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1996 – 1997</w:t>
        <w:tab/>
        <w:t>Juris Doctorate, New England Law School, Boston MA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Solo </w:t>
      </w:r>
      <w:r>
        <w:rPr>
          <w:b/>
          <w:bCs/>
          <w:sz w:val="28"/>
          <w:szCs w:val="28"/>
        </w:rPr>
        <w:t xml:space="preserve">Exhibitions:  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bidi w:val="0"/>
        <w:jc w:val="star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Dec 2024</w:t>
        <w:tab/>
        <w:t xml:space="preserve">   </w:t>
        <w:tab/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Public Art,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Marion Cultural and Civic Center, Marion Il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Group Exhibitions: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bidi w:val="0"/>
        <w:jc w:val="star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Apr 2025</w:t>
        <w:tab/>
        <w:tab/>
        <w:t xml:space="preserve"> 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The Fours Elements (2025): Earth Air, Fire, Water,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The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Modern Visual Arts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Gallery,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Bethlehem PA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Mar 2025</w:t>
        <w:tab/>
        <w:tab/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Into the Woods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Webster Arts, St. Louis MO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/>
      </w:r>
    </w:p>
    <w:p>
      <w:pPr>
        <w:pStyle w:val="Normal"/>
        <w:bidi w:val="0"/>
        <w:jc w:val="star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Jan, 2025</w:t>
        <w:tab/>
        <w:tab/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Gasp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Art St. Louis, St. Louis MO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Dec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2024</w:t>
        <w:tab/>
      </w:r>
      <w:r>
        <w:rPr>
          <w:b w:val="false"/>
          <w:i w:val="false"/>
          <w:caps w:val="false"/>
          <w:smallCaps w:val="false"/>
          <w:color w:val="000000"/>
          <w:spacing w:val="0"/>
        </w:rPr>
        <w:tab/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Holiday Extravaganza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The Modern Visual Arts Gallery, Bethlehem PA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Dec 2024</w:t>
        <w:tab/>
        <w:tab/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Greetings from Krampus,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Memento Mori Gallery &amp; Tattoo,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Lakewood CO</w:t>
      </w:r>
    </w:p>
    <w:p>
      <w:pPr>
        <w:pStyle w:val="Normal"/>
        <w:bidi w:val="0"/>
        <w:jc w:val="start"/>
        <w:rPr>
          <w:rFonts w:ascii="arial;sans-serif" w:hAnsi="arial;sans-serif"/>
          <w:i/>
          <w:color w:val="242424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rFonts w:ascii="Liberation Serif" w:hAnsi="Liberation Serif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</w:rPr>
      </w:pPr>
      <w:r>
        <w:rPr>
          <w:rFonts w:ascii="Liberation Serif" w:hAnsi="Liberation Serif"/>
          <w:b w:val="false"/>
          <w:i w:val="false"/>
          <w:iCs w:val="false"/>
          <w:caps w:val="false"/>
          <w:smallCaps w:val="false"/>
          <w:color w:val="242424"/>
          <w:spacing w:val="0"/>
          <w:sz w:val="23"/>
        </w:rPr>
        <w:t>Nov 2024</w:t>
        <w:tab/>
        <w:tab/>
        <w:t xml:space="preserve">  </w:t>
      </w:r>
      <w:r>
        <w:rPr>
          <w:rFonts w:ascii="Liberation Serif" w:hAnsi="Liberation Serif"/>
          <w:b w:val="false"/>
          <w:i/>
          <w:iCs/>
          <w:caps w:val="false"/>
          <w:smallCaps w:val="false"/>
          <w:color w:val="242424"/>
          <w:spacing w:val="0"/>
          <w:sz w:val="23"/>
        </w:rPr>
        <w:t>9th Annual 5x5x5 National Small Works Exhibitio</w:t>
      </w:r>
      <w:r>
        <w:rPr>
          <w:rFonts w:ascii="Liberation Serif" w:hAnsi="Liberation Serif"/>
          <w:b w:val="false"/>
          <w:i/>
          <w:iCs/>
          <w:caps w:val="false"/>
          <w:smallCaps w:val="false"/>
          <w:color w:val="242424"/>
          <w:spacing w:val="0"/>
          <w:sz w:val="23"/>
        </w:rPr>
        <w:t>n</w:t>
      </w:r>
      <w:r>
        <w:rPr>
          <w:rFonts w:ascii="Liberation Serif" w:hAnsi="Liberation Serif"/>
          <w:b w:val="false"/>
          <w:i w:val="false"/>
          <w:iCs w:val="false"/>
          <w:caps w:val="false"/>
          <w:smallCaps w:val="false"/>
          <w:color w:val="242424"/>
          <w:spacing w:val="0"/>
          <w:sz w:val="23"/>
        </w:rPr>
        <w:t>, River Oaks Square Arts Center, Alexandria LA</w:t>
      </w:r>
    </w:p>
    <w:p>
      <w:pPr>
        <w:pStyle w:val="Normal"/>
        <w:bidi w:val="0"/>
        <w:jc w:val="start"/>
        <w:rPr>
          <w:rFonts w:ascii="arial;sans-serif" w:hAnsi="arial;sans-serif"/>
          <w:i/>
          <w:color w:val="242424"/>
          <w:sz w:val="23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Awards:</w:t>
      </w:r>
    </w:p>
    <w:p>
      <w:pPr>
        <w:pStyle w:val="Normal"/>
        <w:bidi w:val="0"/>
        <w:jc w:val="start"/>
        <w:rPr>
          <w:b/>
          <w:bCs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2024 </w:t>
        <w:tab/>
        <w:tab/>
        <w:t xml:space="preserve">Artistic Excellence, </w:t>
      </w:r>
      <w:r>
        <w:rPr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Gasp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Art St. Louis, St. Louis MO</w:t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Commissions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:  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2025</w:t>
        <w:tab/>
        <w:tab/>
        <w:t>Ken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Frank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(Acrylic Dancers)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2024</w:t>
        <w:tab/>
        <w:tab/>
        <w:t xml:space="preserve">Scott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Ragain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(Digital Family Portrait)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2024 </w:t>
        <w:tab/>
        <w:tab/>
        <w:t>Jo Cole (Tattoo and Digital Faces)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2023 </w:t>
        <w:tab/>
        <w:tab/>
        <w:t>LeeAnn Williams (Digital Wedding Portrait)</w:t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2796</TotalTime>
  <Application>LibreOffice/24.8.3.2$MacOSX_X86_64 LibreOffice_project/48a6bac9e7e268aeb4c3483fcf825c94556d9f92</Application>
  <AppVersion>15.0000</AppVersion>
  <Pages>2</Pages>
  <Words>209</Words>
  <Characters>1219</Characters>
  <CharactersWithSpaces>1439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2025-03-28T09:39:16Z</dcterms:created>
  <dc:creator/>
  <dc:description/>
  <dc:language>en-US</dc:language>
  <cp:lastModifiedBy/>
  <dcterms:modified xsi:type="dcterms:W3CDTF">2025-03-30T09:35:15Z</dcterms:modified>
  <cp:revision>3</cp:revision>
  <dc:subject/>
  <dc:title/>
</cp:coreProperties>
</file>